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AF" w:rsidRDefault="00DA71AF" w:rsidP="00344F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DA71AF" w:rsidRDefault="00DA71AF" w:rsidP="00344F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12.05.01 Электронные и оптико-электронные приборы и системы специального назначения</w:t>
      </w:r>
    </w:p>
    <w:p w:rsidR="00DA71AF" w:rsidRDefault="00FD7DCE" w:rsidP="00344F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>.О.21</w:t>
      </w:r>
      <w:r w:rsidR="00DA71AF">
        <w:rPr>
          <w:rFonts w:ascii="Times New Roman" w:hAnsi="Times New Roman" w:cs="Times New Roman"/>
          <w:sz w:val="20"/>
          <w:szCs w:val="20"/>
        </w:rPr>
        <w:t xml:space="preserve">. </w:t>
      </w:r>
      <w:r w:rsidR="00DA71AF" w:rsidRPr="001A64B3">
        <w:rPr>
          <w:rFonts w:ascii="Times New Roman" w:hAnsi="Times New Roman" w:cs="Times New Roman"/>
          <w:color w:val="000000"/>
          <w:spacing w:val="-1"/>
          <w:sz w:val="20"/>
          <w:szCs w:val="20"/>
        </w:rPr>
        <w:t>Экономика</w:t>
      </w:r>
    </w:p>
    <w:p w:rsidR="00DA71AF" w:rsidRDefault="00DA71AF" w:rsidP="00DA7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t>Специализация: Оптико-электронные информационно-измерительные приборы и системы</w:t>
      </w:r>
    </w:p>
    <w:tbl>
      <w:tblPr>
        <w:tblW w:w="1147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843"/>
        <w:gridCol w:w="1042"/>
        <w:gridCol w:w="546"/>
        <w:gridCol w:w="872"/>
        <w:gridCol w:w="1134"/>
        <w:gridCol w:w="608"/>
        <w:gridCol w:w="609"/>
        <w:gridCol w:w="605"/>
        <w:gridCol w:w="613"/>
        <w:gridCol w:w="606"/>
        <w:gridCol w:w="1353"/>
        <w:gridCol w:w="539"/>
      </w:tblGrid>
      <w:tr w:rsidR="002505DB" w:rsidRPr="001A64B3" w:rsidTr="006B03D1">
        <w:tc>
          <w:tcPr>
            <w:tcW w:w="1100" w:type="dxa"/>
            <w:vMerge w:val="restart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Индекс</w:t>
            </w:r>
          </w:p>
        </w:tc>
        <w:tc>
          <w:tcPr>
            <w:tcW w:w="1843" w:type="dxa"/>
            <w:vMerge w:val="restart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Наименование</w:t>
            </w:r>
          </w:p>
        </w:tc>
        <w:tc>
          <w:tcPr>
            <w:tcW w:w="8527" w:type="dxa"/>
            <w:gridSpan w:val="11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Семестр 5</w:t>
            </w:r>
          </w:p>
        </w:tc>
      </w:tr>
      <w:tr w:rsidR="002505DB" w:rsidRPr="001A64B3" w:rsidTr="006B03D1">
        <w:tc>
          <w:tcPr>
            <w:tcW w:w="1100" w:type="dxa"/>
            <w:vMerge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Контроль</w:t>
            </w:r>
          </w:p>
        </w:tc>
        <w:tc>
          <w:tcPr>
            <w:tcW w:w="546" w:type="dxa"/>
            <w:vMerge w:val="restart"/>
          </w:tcPr>
          <w:p w:rsidR="002505DB" w:rsidRPr="001A64B3" w:rsidRDefault="002505DB" w:rsidP="006B03D1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400" w:type="dxa"/>
            <w:gridSpan w:val="8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Академических часов</w:t>
            </w:r>
          </w:p>
        </w:tc>
        <w:tc>
          <w:tcPr>
            <w:tcW w:w="539" w:type="dxa"/>
            <w:vMerge w:val="restart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з. е.</w:t>
            </w:r>
          </w:p>
        </w:tc>
      </w:tr>
      <w:tr w:rsidR="002505DB" w:rsidRPr="001A64B3" w:rsidTr="006B03D1">
        <w:tc>
          <w:tcPr>
            <w:tcW w:w="1100" w:type="dxa"/>
            <w:vMerge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72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Контакт.</w:t>
            </w:r>
          </w:p>
        </w:tc>
        <w:tc>
          <w:tcPr>
            <w:tcW w:w="608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Лек</w:t>
            </w:r>
          </w:p>
        </w:tc>
        <w:tc>
          <w:tcPr>
            <w:tcW w:w="609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605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613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КРП</w:t>
            </w:r>
          </w:p>
        </w:tc>
        <w:tc>
          <w:tcPr>
            <w:tcW w:w="606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СР</w:t>
            </w:r>
          </w:p>
        </w:tc>
        <w:tc>
          <w:tcPr>
            <w:tcW w:w="1353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Контроль</w:t>
            </w:r>
          </w:p>
        </w:tc>
        <w:tc>
          <w:tcPr>
            <w:tcW w:w="539" w:type="dxa"/>
            <w:vMerge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2505DB" w:rsidRPr="001A64B3" w:rsidTr="006B03D1">
        <w:tc>
          <w:tcPr>
            <w:tcW w:w="1100" w:type="dxa"/>
          </w:tcPr>
          <w:p w:rsidR="002505DB" w:rsidRPr="001A64B3" w:rsidRDefault="00FD7DCE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Б1.О.21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Экономика</w:t>
            </w:r>
          </w:p>
        </w:tc>
        <w:tc>
          <w:tcPr>
            <w:tcW w:w="1042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ЗаО</w:t>
            </w:r>
            <w:proofErr w:type="spellEnd"/>
          </w:p>
        </w:tc>
        <w:tc>
          <w:tcPr>
            <w:tcW w:w="546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72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24</w:t>
            </w:r>
          </w:p>
        </w:tc>
        <w:tc>
          <w:tcPr>
            <w:tcW w:w="608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16</w:t>
            </w:r>
          </w:p>
        </w:tc>
        <w:tc>
          <w:tcPr>
            <w:tcW w:w="609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05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8</w:t>
            </w:r>
          </w:p>
        </w:tc>
        <w:tc>
          <w:tcPr>
            <w:tcW w:w="613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06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39</w:t>
            </w:r>
          </w:p>
        </w:tc>
        <w:tc>
          <w:tcPr>
            <w:tcW w:w="1353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9</w:t>
            </w:r>
          </w:p>
        </w:tc>
        <w:tc>
          <w:tcPr>
            <w:tcW w:w="539" w:type="dxa"/>
          </w:tcPr>
          <w:p w:rsidR="002505DB" w:rsidRPr="001A64B3" w:rsidRDefault="002505DB" w:rsidP="006B03D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A64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</w:t>
            </w:r>
          </w:p>
        </w:tc>
      </w:tr>
    </w:tbl>
    <w:p w:rsidR="002505DB" w:rsidRDefault="002505DB" w:rsidP="00250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компетенции: УК-3;</w:t>
      </w:r>
      <w:r w:rsidR="003B6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УК-9;</w:t>
      </w:r>
      <w:r w:rsidRPr="001A6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ОПК-2</w:t>
      </w:r>
    </w:p>
    <w:p w:rsidR="00DA71AF" w:rsidRPr="001A64B3" w:rsidRDefault="00DA71AF" w:rsidP="00250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5DB" w:rsidRPr="001A64B3" w:rsidRDefault="002505DB" w:rsidP="00250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1A64B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Содержание дисциплины</w:t>
      </w:r>
    </w:p>
    <w:p w:rsidR="002505DB" w:rsidRPr="001A64B3" w:rsidRDefault="002505DB" w:rsidP="00250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p w:rsidR="002505DB" w:rsidRPr="001A64B3" w:rsidRDefault="002505DB" w:rsidP="00250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A64B3">
        <w:rPr>
          <w:rFonts w:ascii="Times New Roman" w:hAnsi="Times New Roman" w:cs="Times New Roman"/>
          <w:b/>
          <w:bCs/>
          <w:color w:val="000000"/>
        </w:rPr>
        <w:t xml:space="preserve">Тема 1. </w:t>
      </w:r>
      <w:r w:rsidRPr="001A64B3">
        <w:rPr>
          <w:rFonts w:ascii="Times New Roman" w:hAnsi="Times New Roman" w:cs="Times New Roman"/>
          <w:bCs/>
        </w:rPr>
        <w:t xml:space="preserve">Общие основы экономики. Предмет и метод экономики. </w:t>
      </w:r>
    </w:p>
    <w:p w:rsidR="002505DB" w:rsidRPr="001A64B3" w:rsidRDefault="002505DB" w:rsidP="00250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A64B3">
        <w:rPr>
          <w:rFonts w:ascii="Times New Roman" w:hAnsi="Times New Roman" w:cs="Times New Roman"/>
          <w:b/>
          <w:bCs/>
          <w:color w:val="000000"/>
        </w:rPr>
        <w:t>Тема 2.</w:t>
      </w:r>
      <w:r w:rsidRPr="001A64B3">
        <w:rPr>
          <w:rFonts w:ascii="Times New Roman" w:hAnsi="Times New Roman" w:cs="Times New Roman"/>
          <w:bCs/>
          <w:color w:val="000000"/>
        </w:rPr>
        <w:t xml:space="preserve"> </w:t>
      </w:r>
      <w:r w:rsidRPr="001A64B3">
        <w:rPr>
          <w:rFonts w:ascii="Times New Roman" w:hAnsi="Times New Roman" w:cs="Times New Roman"/>
        </w:rPr>
        <w:t xml:space="preserve">Основы микроэкономики. Рынок, его механизм и условия формирования. </w:t>
      </w:r>
      <w:r w:rsidRPr="001A64B3">
        <w:rPr>
          <w:rFonts w:ascii="Times New Roman" w:hAnsi="Times New Roman" w:cs="Times New Roman"/>
          <w:color w:val="000000"/>
          <w:spacing w:val="-5"/>
        </w:rPr>
        <w:t>Сущность рынка, его роль и функции</w:t>
      </w:r>
      <w:r w:rsidRPr="001A64B3">
        <w:rPr>
          <w:rFonts w:ascii="Times New Roman" w:hAnsi="Times New Roman" w:cs="Times New Roman"/>
          <w:color w:val="000000"/>
          <w:spacing w:val="8"/>
        </w:rPr>
        <w:t xml:space="preserve">: ценообразующая, </w:t>
      </w:r>
      <w:r w:rsidRPr="001A64B3">
        <w:rPr>
          <w:rFonts w:ascii="Times New Roman" w:hAnsi="Times New Roman" w:cs="Times New Roman"/>
          <w:color w:val="000000"/>
          <w:spacing w:val="6"/>
        </w:rPr>
        <w:t xml:space="preserve">стимулирующая, </w:t>
      </w:r>
      <w:r w:rsidRPr="001A64B3">
        <w:rPr>
          <w:rFonts w:ascii="Times New Roman" w:hAnsi="Times New Roman" w:cs="Times New Roman"/>
          <w:color w:val="000000"/>
          <w:spacing w:val="-5"/>
        </w:rPr>
        <w:t xml:space="preserve">распределительная, </w:t>
      </w:r>
      <w:r w:rsidRPr="001A64B3">
        <w:rPr>
          <w:rFonts w:ascii="Times New Roman" w:hAnsi="Times New Roman" w:cs="Times New Roman"/>
          <w:color w:val="000000"/>
          <w:spacing w:val="-1"/>
        </w:rPr>
        <w:t xml:space="preserve">регулирующая, </w:t>
      </w:r>
      <w:r w:rsidRPr="001A64B3">
        <w:rPr>
          <w:rFonts w:ascii="Times New Roman" w:hAnsi="Times New Roman" w:cs="Times New Roman"/>
          <w:color w:val="000000"/>
          <w:spacing w:val="-2"/>
        </w:rPr>
        <w:t>дифференцирующая</w:t>
      </w:r>
      <w:r w:rsidRPr="001A64B3">
        <w:rPr>
          <w:rFonts w:ascii="Times New Roman" w:hAnsi="Times New Roman" w:cs="Times New Roman"/>
          <w:color w:val="000000"/>
          <w:spacing w:val="-3"/>
        </w:rPr>
        <w:t xml:space="preserve"> и санирующая</w:t>
      </w:r>
      <w:r w:rsidRPr="001A64B3">
        <w:rPr>
          <w:rFonts w:ascii="Times New Roman" w:hAnsi="Times New Roman" w:cs="Times New Roman"/>
          <w:color w:val="000000"/>
          <w:spacing w:val="-5"/>
        </w:rPr>
        <w:t>.</w:t>
      </w:r>
    </w:p>
    <w:p w:rsidR="002505DB" w:rsidRPr="001A64B3" w:rsidRDefault="002505DB" w:rsidP="00250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64B3">
        <w:rPr>
          <w:rFonts w:ascii="Times New Roman" w:hAnsi="Times New Roman" w:cs="Times New Roman"/>
          <w:b/>
        </w:rPr>
        <w:t>Тема 3.</w:t>
      </w:r>
      <w:r w:rsidRPr="001A64B3">
        <w:rPr>
          <w:rFonts w:ascii="Times New Roman" w:hAnsi="Times New Roman" w:cs="Times New Roman"/>
        </w:rPr>
        <w:t xml:space="preserve"> Конкуренция и рыночные структуры. </w:t>
      </w:r>
      <w:r w:rsidRPr="001A64B3">
        <w:rPr>
          <w:rFonts w:ascii="Times New Roman" w:hAnsi="Times New Roman" w:cs="Times New Roman"/>
          <w:color w:val="000000"/>
          <w:spacing w:val="7"/>
        </w:rPr>
        <w:t>Конкуренция: сущность, методы, последствия. Рынок совершенной конкуренции.</w:t>
      </w:r>
    </w:p>
    <w:p w:rsidR="002505DB" w:rsidRPr="001A64B3" w:rsidRDefault="002505DB" w:rsidP="00250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64B3">
        <w:rPr>
          <w:rFonts w:ascii="Times New Roman" w:hAnsi="Times New Roman" w:cs="Times New Roman"/>
          <w:b/>
        </w:rPr>
        <w:t xml:space="preserve">Тема 4. </w:t>
      </w:r>
      <w:r w:rsidRPr="001A64B3">
        <w:rPr>
          <w:rFonts w:ascii="Times New Roman" w:hAnsi="Times New Roman" w:cs="Times New Roman"/>
        </w:rPr>
        <w:t>Фирма (предприятие) в системе рыночных отношений. Предприятие: сущность и основные характеристики.</w:t>
      </w:r>
    </w:p>
    <w:p w:rsidR="002505DB" w:rsidRPr="001A64B3" w:rsidRDefault="002505DB" w:rsidP="002505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64B3">
        <w:rPr>
          <w:rFonts w:ascii="Times New Roman" w:hAnsi="Times New Roman" w:cs="Times New Roman"/>
          <w:b/>
          <w:color w:val="000000"/>
        </w:rPr>
        <w:t>Тема 5.</w:t>
      </w:r>
      <w:r w:rsidRPr="001A64B3">
        <w:rPr>
          <w:rFonts w:ascii="Times New Roman" w:hAnsi="Times New Roman" w:cs="Times New Roman"/>
          <w:color w:val="000000"/>
        </w:rPr>
        <w:t xml:space="preserve"> </w:t>
      </w:r>
      <w:r w:rsidRPr="001A64B3">
        <w:rPr>
          <w:rFonts w:ascii="Times New Roman" w:hAnsi="Times New Roman" w:cs="Times New Roman"/>
          <w:bCs/>
        </w:rPr>
        <w:t xml:space="preserve">Основы разработки бизнес-плана. Требования при разработке бизнес-плана предприятия. Основные разделы бизнес-плана.  </w:t>
      </w:r>
    </w:p>
    <w:p w:rsidR="002505DB" w:rsidRPr="001A64B3" w:rsidRDefault="002505DB" w:rsidP="002505D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64B3">
        <w:rPr>
          <w:rFonts w:ascii="Times New Roman" w:hAnsi="Times New Roman" w:cs="Times New Roman"/>
          <w:b/>
          <w:color w:val="000000"/>
        </w:rPr>
        <w:t>Тема 6.</w:t>
      </w:r>
      <w:r w:rsidRPr="001A64B3">
        <w:rPr>
          <w:rFonts w:ascii="Times New Roman" w:hAnsi="Times New Roman" w:cs="Times New Roman"/>
          <w:color w:val="000000"/>
        </w:rPr>
        <w:t xml:space="preserve"> </w:t>
      </w:r>
      <w:r w:rsidRPr="001A64B3">
        <w:rPr>
          <w:rFonts w:ascii="Times New Roman" w:hAnsi="Times New Roman" w:cs="Times New Roman"/>
          <w:bCs/>
        </w:rPr>
        <w:t>Учет экономических ограничений на различных стадиях жизненного цикла технических приборов и систем.</w:t>
      </w:r>
    </w:p>
    <w:p w:rsidR="002505DB" w:rsidRPr="001A64B3" w:rsidRDefault="002505DB" w:rsidP="002505DB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  <w:r w:rsidRPr="001A64B3">
        <w:rPr>
          <w:rFonts w:ascii="Times New Roman" w:hAnsi="Times New Roman" w:cs="Times New Roman"/>
          <w:b/>
        </w:rPr>
        <w:t>Тема 7.</w:t>
      </w:r>
      <w:r w:rsidRPr="001A64B3">
        <w:rPr>
          <w:rFonts w:ascii="Times New Roman" w:hAnsi="Times New Roman" w:cs="Times New Roman"/>
        </w:rPr>
        <w:t xml:space="preserve"> </w:t>
      </w:r>
      <w:r w:rsidRPr="001A64B3">
        <w:rPr>
          <w:rFonts w:ascii="Times New Roman" w:hAnsi="Times New Roman" w:cs="Times New Roman"/>
          <w:bCs/>
        </w:rPr>
        <w:t xml:space="preserve">Рынки ресурсов и </w:t>
      </w:r>
      <w:proofErr w:type="spellStart"/>
      <w:r w:rsidRPr="001A64B3">
        <w:rPr>
          <w:rFonts w:ascii="Times New Roman" w:hAnsi="Times New Roman" w:cs="Times New Roman"/>
          <w:bCs/>
        </w:rPr>
        <w:t>пофакторное</w:t>
      </w:r>
      <w:proofErr w:type="spellEnd"/>
      <w:r w:rsidRPr="001A64B3">
        <w:rPr>
          <w:rFonts w:ascii="Times New Roman" w:hAnsi="Times New Roman" w:cs="Times New Roman"/>
          <w:bCs/>
        </w:rPr>
        <w:t xml:space="preserve"> распределение доходов. Спрос на экономические ресурсы. </w:t>
      </w:r>
      <w:proofErr w:type="spellStart"/>
      <w:r w:rsidRPr="001A64B3">
        <w:rPr>
          <w:rFonts w:ascii="Times New Roman" w:hAnsi="Times New Roman" w:cs="Times New Roman"/>
          <w:bCs/>
        </w:rPr>
        <w:t>Пофакторное</w:t>
      </w:r>
      <w:proofErr w:type="spellEnd"/>
      <w:r w:rsidRPr="001A64B3">
        <w:rPr>
          <w:rFonts w:ascii="Times New Roman" w:hAnsi="Times New Roman" w:cs="Times New Roman"/>
          <w:bCs/>
        </w:rPr>
        <w:t xml:space="preserve"> распределение доходов: рынок труда и заработная плата, рынок земли и рента, рынок капитала и процент. </w:t>
      </w:r>
    </w:p>
    <w:p w:rsidR="002505DB" w:rsidRPr="001A64B3" w:rsidRDefault="002505DB" w:rsidP="002505DB">
      <w:pPr>
        <w:tabs>
          <w:tab w:val="left" w:pos="708"/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</w:rPr>
      </w:pPr>
      <w:r w:rsidRPr="001A64B3">
        <w:rPr>
          <w:rFonts w:ascii="Times New Roman" w:hAnsi="Times New Roman" w:cs="Times New Roman"/>
          <w:b/>
        </w:rPr>
        <w:t>Тема 8.</w:t>
      </w:r>
      <w:r w:rsidRPr="001A64B3">
        <w:rPr>
          <w:rFonts w:ascii="Times New Roman" w:hAnsi="Times New Roman" w:cs="Times New Roman"/>
        </w:rPr>
        <w:t xml:space="preserve"> Основы макроэкономики</w:t>
      </w:r>
      <w:r w:rsidRPr="001A64B3">
        <w:rPr>
          <w:rFonts w:ascii="Times New Roman" w:hAnsi="Times New Roman" w:cs="Times New Roman"/>
          <w:b/>
        </w:rPr>
        <w:t xml:space="preserve">. </w:t>
      </w:r>
      <w:r w:rsidRPr="001A64B3">
        <w:rPr>
          <w:rFonts w:ascii="Times New Roman" w:hAnsi="Times New Roman" w:cs="Times New Roman"/>
        </w:rPr>
        <w:t>Основные макроэкономические показатели:</w:t>
      </w:r>
      <w:r w:rsidRPr="001A64B3">
        <w:rPr>
          <w:rFonts w:ascii="Times New Roman" w:hAnsi="Times New Roman" w:cs="Times New Roman"/>
          <w:b/>
        </w:rPr>
        <w:t xml:space="preserve"> </w:t>
      </w:r>
      <w:r w:rsidRPr="001A64B3">
        <w:rPr>
          <w:rFonts w:ascii="Times New Roman" w:hAnsi="Times New Roman" w:cs="Times New Roman"/>
        </w:rPr>
        <w:t>национальный объем производства, безработица, инфляция. Основы мировой экономики. Мировая торговля. Международные валютные отношения.</w:t>
      </w:r>
    </w:p>
    <w:p w:rsidR="002505DB" w:rsidRPr="001A64B3" w:rsidRDefault="002505DB" w:rsidP="002505DB">
      <w:pPr>
        <w:tabs>
          <w:tab w:val="left" w:pos="222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7939" w:rsidRPr="001A64B3" w:rsidRDefault="00A77939" w:rsidP="00A42071">
      <w:pPr>
        <w:tabs>
          <w:tab w:val="left" w:pos="222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B3" w:rsidRPr="001A64B3" w:rsidRDefault="001A64B3">
      <w:pPr>
        <w:tabs>
          <w:tab w:val="left" w:pos="222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64B3" w:rsidRPr="001A64B3" w:rsidSect="00A42071">
      <w:headerReference w:type="default" r:id="rId7"/>
      <w:footerReference w:type="default" r:id="rId8"/>
      <w:pgSz w:w="16838" w:h="11906" w:orient="landscape"/>
      <w:pgMar w:top="1134" w:right="1134" w:bottom="850" w:left="1134" w:header="426" w:footer="8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D1" w:rsidRDefault="006922D1" w:rsidP="00E050B4">
      <w:pPr>
        <w:spacing w:after="0" w:line="240" w:lineRule="auto"/>
      </w:pPr>
      <w:r>
        <w:separator/>
      </w:r>
    </w:p>
  </w:endnote>
  <w:endnote w:type="continuationSeparator" w:id="0">
    <w:p w:rsidR="006922D1" w:rsidRDefault="006922D1" w:rsidP="00E0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B4" w:rsidRPr="00D473EE" w:rsidRDefault="00D473EE" w:rsidP="00E050B4">
    <w:pPr>
      <w:pStyle w:val="a7"/>
      <w:rPr>
        <w:rFonts w:ascii="Times New Roman" w:hAnsi="Times New Roman" w:cs="Times New Roman"/>
        <w:sz w:val="14"/>
        <w:szCs w:val="14"/>
        <w:u w:val="single"/>
      </w:rPr>
    </w:pPr>
    <w:r>
      <w:t xml:space="preserve"> </w:t>
    </w:r>
    <w:r w:rsidRPr="00D473EE">
      <w:rPr>
        <w:rFonts w:ascii="Times New Roman" w:hAnsi="Times New Roman" w:cs="Times New Roman"/>
        <w:sz w:val="14"/>
        <w:szCs w:val="14"/>
      </w:rPr>
      <w:t xml:space="preserve">Год начала подготовки (по учебному плану)   </w:t>
    </w:r>
    <w:r w:rsidR="00C40FE7">
      <w:rPr>
        <w:rFonts w:ascii="Times New Roman" w:hAnsi="Times New Roman" w:cs="Times New Roman"/>
        <w:sz w:val="14"/>
        <w:szCs w:val="14"/>
        <w:u w:val="single"/>
      </w:rPr>
      <w:t>2021</w:t>
    </w:r>
  </w:p>
  <w:p w:rsidR="00D473EE" w:rsidRPr="00D473EE" w:rsidRDefault="00D473EE" w:rsidP="00E050B4">
    <w:pPr>
      <w:pStyle w:val="a7"/>
      <w:rPr>
        <w:rFonts w:ascii="Times New Roman" w:hAnsi="Times New Roman" w:cs="Times New Roman"/>
        <w:sz w:val="16"/>
        <w:szCs w:val="16"/>
      </w:rPr>
    </w:pPr>
    <w:r w:rsidRPr="00D473EE">
      <w:rPr>
        <w:rFonts w:ascii="Times New Roman" w:hAnsi="Times New Roman" w:cs="Times New Roman"/>
        <w:sz w:val="14"/>
        <w:szCs w:val="14"/>
      </w:rPr>
      <w:t xml:space="preserve">Образовательный стандарт                                 </w:t>
    </w:r>
    <w:r w:rsidRPr="00D473EE">
      <w:rPr>
        <w:rFonts w:ascii="Times New Roman" w:hAnsi="Times New Roman" w:cs="Times New Roman"/>
        <w:sz w:val="14"/>
        <w:szCs w:val="14"/>
        <w:u w:val="single"/>
      </w:rPr>
      <w:t>№</w:t>
    </w:r>
    <w:r w:rsidR="00C643A5">
      <w:rPr>
        <w:rFonts w:ascii="Times New Roman" w:hAnsi="Times New Roman" w:cs="Times New Roman"/>
        <w:sz w:val="14"/>
        <w:szCs w:val="14"/>
        <w:u w:val="single"/>
      </w:rPr>
      <w:t xml:space="preserve"> </w:t>
    </w:r>
    <w:r w:rsidRPr="00D473EE">
      <w:rPr>
        <w:rFonts w:ascii="Times New Roman" w:hAnsi="Times New Roman" w:cs="Times New Roman"/>
        <w:sz w:val="14"/>
        <w:szCs w:val="14"/>
        <w:u w:val="single"/>
      </w:rPr>
      <w:t>9</w:t>
    </w:r>
    <w:r w:rsidR="00C643A5">
      <w:rPr>
        <w:rFonts w:ascii="Times New Roman" w:hAnsi="Times New Roman" w:cs="Times New Roman"/>
        <w:sz w:val="14"/>
        <w:szCs w:val="14"/>
        <w:u w:val="single"/>
      </w:rPr>
      <w:t>3 от 0</w:t>
    </w:r>
    <w:r w:rsidRPr="00D473EE">
      <w:rPr>
        <w:rFonts w:ascii="Times New Roman" w:hAnsi="Times New Roman" w:cs="Times New Roman"/>
        <w:sz w:val="14"/>
        <w:szCs w:val="14"/>
        <w:u w:val="single"/>
      </w:rPr>
      <w:t>9.0</w:t>
    </w:r>
    <w:r w:rsidR="00C643A5">
      <w:rPr>
        <w:rFonts w:ascii="Times New Roman" w:hAnsi="Times New Roman" w:cs="Times New Roman"/>
        <w:sz w:val="14"/>
        <w:szCs w:val="14"/>
        <w:u w:val="single"/>
      </w:rPr>
      <w:t>2.2018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D1" w:rsidRDefault="006922D1" w:rsidP="00E050B4">
      <w:pPr>
        <w:spacing w:after="0" w:line="240" w:lineRule="auto"/>
      </w:pPr>
      <w:r>
        <w:separator/>
      </w:r>
    </w:p>
  </w:footnote>
  <w:footnote w:type="continuationSeparator" w:id="0">
    <w:p w:rsidR="006922D1" w:rsidRDefault="006922D1" w:rsidP="00E0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17" w:type="dxa"/>
      <w:jc w:val="center"/>
      <w:tblLook w:val="04A0" w:firstRow="1" w:lastRow="0" w:firstColumn="1" w:lastColumn="0" w:noHBand="0" w:noVBand="1"/>
    </w:tblPr>
    <w:tblGrid>
      <w:gridCol w:w="10715"/>
      <w:gridCol w:w="4102"/>
    </w:tblGrid>
    <w:tr w:rsidR="00D77C85" w:rsidRPr="00D77C85" w:rsidTr="00D77C85">
      <w:trPr>
        <w:trHeight w:val="993"/>
        <w:jc w:val="center"/>
      </w:trPr>
      <w:tc>
        <w:tcPr>
          <w:tcW w:w="10715" w:type="dxa"/>
          <w:vAlign w:val="center"/>
        </w:tcPr>
        <w:p w:rsidR="00EC1EF5" w:rsidRPr="000F7A36" w:rsidRDefault="00EC1EF5" w:rsidP="00EC1EF5">
          <w:pPr>
            <w:pStyle w:val="a5"/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</w:pPr>
          <w:r w:rsidRPr="000F7A36"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  <w:t>12.05.01 Электронные и оптико-электронные приборы и системы специального назначения</w:t>
          </w:r>
        </w:p>
        <w:p w:rsidR="00EC1EF5" w:rsidRPr="000F7A36" w:rsidRDefault="00EC1EF5" w:rsidP="00EC1EF5">
          <w:pPr>
            <w:pStyle w:val="a5"/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</w:pPr>
          <w:r w:rsidRPr="000F7A36"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  <w:t xml:space="preserve">Специализация: </w:t>
          </w:r>
          <w:r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  <w:t>Электронные и о</w:t>
          </w:r>
          <w:r w:rsidRPr="000F7A36"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  <w:t>птико-электронные приборы и системы</w:t>
          </w:r>
          <w:r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  <w:t xml:space="preserve"> специального назначения</w:t>
          </w:r>
        </w:p>
        <w:p w:rsidR="00D77C85" w:rsidRPr="00D77C85" w:rsidRDefault="00FD7DCE" w:rsidP="00D77C85">
          <w:pPr>
            <w:tabs>
              <w:tab w:val="center" w:pos="4677"/>
              <w:tab w:val="right" w:pos="9355"/>
            </w:tabs>
            <w:spacing w:after="0"/>
            <w:rPr>
              <w:rFonts w:ascii="Calibri" w:eastAsia="Calibri" w:hAnsi="Calibri" w:cs="Times New Roman"/>
              <w:i/>
              <w:lang w:eastAsia="ru-RU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  <w:t>Аннотация к РПД Б1.О.21</w:t>
          </w:r>
          <w:r w:rsidR="00DA71AF"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  <w:t xml:space="preserve"> «Экономика»</w:t>
          </w:r>
        </w:p>
      </w:tc>
      <w:tc>
        <w:tcPr>
          <w:tcW w:w="4102" w:type="dxa"/>
          <w:vAlign w:val="center"/>
          <w:hideMark/>
        </w:tcPr>
        <w:p w:rsidR="00D77C85" w:rsidRPr="00D77C85" w:rsidRDefault="00D77C85" w:rsidP="00D77C85">
          <w:pPr>
            <w:tabs>
              <w:tab w:val="center" w:pos="4677"/>
              <w:tab w:val="right" w:pos="9355"/>
            </w:tabs>
            <w:spacing w:after="0"/>
            <w:jc w:val="right"/>
            <w:rPr>
              <w:rFonts w:ascii="Calibri" w:eastAsia="Calibri" w:hAnsi="Calibri" w:cs="Times New Roman"/>
              <w:i/>
              <w:lang w:eastAsia="ru-RU"/>
            </w:rPr>
          </w:pPr>
          <w:r w:rsidRPr="00D77C85">
            <w:rPr>
              <w:rFonts w:ascii="Calibri" w:eastAsia="Calibri" w:hAnsi="Calibri" w:cs="Times New Roman"/>
              <w:noProof/>
              <w:lang w:eastAsia="ru-RU"/>
            </w:rPr>
            <w:drawing>
              <wp:inline distT="0" distB="0" distL="0" distR="0" wp14:anchorId="5A7A8B4A" wp14:editId="6A6266A8">
                <wp:extent cx="914400" cy="57975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74EB" w:rsidRPr="00D77C85" w:rsidRDefault="002D74EB" w:rsidP="00D77C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39"/>
    <w:rsid w:val="00044556"/>
    <w:rsid w:val="001A64B3"/>
    <w:rsid w:val="00204F06"/>
    <w:rsid w:val="002505DB"/>
    <w:rsid w:val="00251C81"/>
    <w:rsid w:val="002D74EB"/>
    <w:rsid w:val="003664E4"/>
    <w:rsid w:val="003A2F0E"/>
    <w:rsid w:val="003B645F"/>
    <w:rsid w:val="003E5AC9"/>
    <w:rsid w:val="00432E75"/>
    <w:rsid w:val="00437293"/>
    <w:rsid w:val="0046562B"/>
    <w:rsid w:val="004A7BC3"/>
    <w:rsid w:val="005055DE"/>
    <w:rsid w:val="00540227"/>
    <w:rsid w:val="0056113F"/>
    <w:rsid w:val="00596D56"/>
    <w:rsid w:val="00605AE3"/>
    <w:rsid w:val="006336FA"/>
    <w:rsid w:val="00647113"/>
    <w:rsid w:val="006746FE"/>
    <w:rsid w:val="006922D1"/>
    <w:rsid w:val="006D3F52"/>
    <w:rsid w:val="006F3404"/>
    <w:rsid w:val="00741068"/>
    <w:rsid w:val="007803EF"/>
    <w:rsid w:val="008A5870"/>
    <w:rsid w:val="008D564C"/>
    <w:rsid w:val="009C30D3"/>
    <w:rsid w:val="009F5817"/>
    <w:rsid w:val="00A42071"/>
    <w:rsid w:val="00A654A8"/>
    <w:rsid w:val="00A77939"/>
    <w:rsid w:val="00C17E94"/>
    <w:rsid w:val="00C20C53"/>
    <w:rsid w:val="00C32911"/>
    <w:rsid w:val="00C40FE7"/>
    <w:rsid w:val="00C643A5"/>
    <w:rsid w:val="00D058D3"/>
    <w:rsid w:val="00D473EE"/>
    <w:rsid w:val="00D77C85"/>
    <w:rsid w:val="00D86772"/>
    <w:rsid w:val="00DA71AF"/>
    <w:rsid w:val="00DC4515"/>
    <w:rsid w:val="00DD5C9A"/>
    <w:rsid w:val="00E050B4"/>
    <w:rsid w:val="00E6426E"/>
    <w:rsid w:val="00EC1EF5"/>
    <w:rsid w:val="00F771A7"/>
    <w:rsid w:val="00FD7DCE"/>
    <w:rsid w:val="00FE6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0B4"/>
  </w:style>
  <w:style w:type="paragraph" w:styleId="a7">
    <w:name w:val="footer"/>
    <w:basedOn w:val="a"/>
    <w:link w:val="a8"/>
    <w:uiPriority w:val="99"/>
    <w:unhideWhenUsed/>
    <w:rsid w:val="00E0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0B4"/>
  </w:style>
  <w:style w:type="paragraph" w:styleId="a7">
    <w:name w:val="footer"/>
    <w:basedOn w:val="a"/>
    <w:link w:val="a8"/>
    <w:uiPriority w:val="99"/>
    <w:unhideWhenUsed/>
    <w:rsid w:val="00E0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ОЭС</cp:lastModifiedBy>
  <cp:revision>20</cp:revision>
  <cp:lastPrinted>2023-02-17T10:19:00Z</cp:lastPrinted>
  <dcterms:created xsi:type="dcterms:W3CDTF">2019-06-10T10:37:00Z</dcterms:created>
  <dcterms:modified xsi:type="dcterms:W3CDTF">2023-02-17T10:19:00Z</dcterms:modified>
</cp:coreProperties>
</file>